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34B6EE" w14:textId="0031F624" w:rsidR="00B76C8E" w:rsidRPr="00F26320" w:rsidRDefault="00F26320" w:rsidP="00B76C8E">
      <w:pPr>
        <w:pStyle w:val="p1"/>
        <w:rPr>
          <w:sz w:val="28"/>
          <w:szCs w:val="28"/>
          <w:lang w:val="it-IT"/>
        </w:rPr>
      </w:pPr>
      <w:r w:rsidRPr="00F26320">
        <w:rPr>
          <w:sz w:val="28"/>
          <w:szCs w:val="28"/>
          <w:lang w:val="it-IT"/>
        </w:rPr>
        <w:t xml:space="preserve">REGOLAMENTO FINANZIARIO </w:t>
      </w:r>
      <w:r w:rsidR="00B76C8E" w:rsidRPr="00F26320">
        <w:rPr>
          <w:b/>
          <w:bCs/>
          <w:sz w:val="28"/>
          <w:szCs w:val="28"/>
          <w:lang w:val="it-IT"/>
        </w:rPr>
        <w:t>C</w:t>
      </w:r>
      <w:r w:rsidRPr="00F26320">
        <w:rPr>
          <w:b/>
          <w:bCs/>
          <w:sz w:val="28"/>
          <w:szCs w:val="28"/>
          <w:lang w:val="it-IT"/>
        </w:rPr>
        <w:t>onvegn</w:t>
      </w:r>
      <w:r>
        <w:rPr>
          <w:b/>
          <w:bCs/>
          <w:sz w:val="28"/>
          <w:szCs w:val="28"/>
          <w:lang w:val="it-IT"/>
        </w:rPr>
        <w:t>o</w:t>
      </w:r>
      <w:r w:rsidRPr="00F26320">
        <w:rPr>
          <w:b/>
          <w:bCs/>
          <w:sz w:val="28"/>
          <w:szCs w:val="28"/>
          <w:lang w:val="it-IT"/>
        </w:rPr>
        <w:t xml:space="preserve"> europe</w:t>
      </w:r>
      <w:r>
        <w:rPr>
          <w:b/>
          <w:bCs/>
          <w:sz w:val="28"/>
          <w:szCs w:val="28"/>
          <w:lang w:val="it-IT"/>
        </w:rPr>
        <w:t>o</w:t>
      </w:r>
    </w:p>
    <w:p w14:paraId="140B7150" w14:textId="465A756B" w:rsidR="00B76C8E" w:rsidRPr="00F26320" w:rsidRDefault="00B76C8E" w:rsidP="00B76C8E">
      <w:pPr>
        <w:pStyle w:val="p2"/>
        <w:rPr>
          <w:sz w:val="28"/>
          <w:szCs w:val="28"/>
          <w:lang w:val="it-IT"/>
        </w:rPr>
      </w:pPr>
    </w:p>
    <w:p w14:paraId="1606B4C6" w14:textId="53F31E2C" w:rsidR="00B76C8E" w:rsidRPr="00F26320" w:rsidRDefault="00B76C8E" w:rsidP="00B76C8E">
      <w:pPr>
        <w:pStyle w:val="p2"/>
        <w:rPr>
          <w:sz w:val="28"/>
          <w:szCs w:val="28"/>
          <w:lang w:val="it-IT"/>
        </w:rPr>
      </w:pPr>
      <w:r w:rsidRPr="00F26320">
        <w:rPr>
          <w:sz w:val="28"/>
          <w:szCs w:val="28"/>
          <w:lang w:val="it-IT"/>
        </w:rPr>
        <w:t xml:space="preserve">13 </w:t>
      </w:r>
      <w:r w:rsidR="00F26320" w:rsidRPr="00F26320">
        <w:rPr>
          <w:sz w:val="28"/>
          <w:szCs w:val="28"/>
          <w:lang w:val="it-IT"/>
        </w:rPr>
        <w:t>dicembre</w:t>
      </w:r>
      <w:r w:rsidRPr="00F26320">
        <w:rPr>
          <w:sz w:val="28"/>
          <w:szCs w:val="28"/>
          <w:lang w:val="it-IT"/>
        </w:rPr>
        <w:t xml:space="preserve"> 2018</w:t>
      </w:r>
      <w:r w:rsidR="008A6657" w:rsidRPr="00F26320">
        <w:rPr>
          <w:sz w:val="28"/>
          <w:szCs w:val="28"/>
          <w:lang w:val="it-IT"/>
        </w:rPr>
        <w:t>, modifi</w:t>
      </w:r>
      <w:r w:rsidR="00F26320">
        <w:rPr>
          <w:sz w:val="28"/>
          <w:szCs w:val="28"/>
          <w:lang w:val="it-IT"/>
        </w:rPr>
        <w:t>cato dopo l’Assemblea dell’</w:t>
      </w:r>
      <w:r w:rsidR="008A6657" w:rsidRPr="00F26320">
        <w:rPr>
          <w:sz w:val="28"/>
          <w:szCs w:val="28"/>
          <w:lang w:val="it-IT"/>
        </w:rPr>
        <w:t>IF 2024</w:t>
      </w:r>
    </w:p>
    <w:p w14:paraId="4F61E5D7" w14:textId="77777777" w:rsidR="008A6657" w:rsidRPr="00F26320" w:rsidRDefault="008A6657" w:rsidP="00B76C8E">
      <w:pPr>
        <w:pStyle w:val="p2"/>
        <w:rPr>
          <w:sz w:val="28"/>
          <w:szCs w:val="28"/>
          <w:lang w:val="it-IT"/>
        </w:rPr>
      </w:pPr>
    </w:p>
    <w:p w14:paraId="1E322DA1" w14:textId="77777777" w:rsidR="008A6657" w:rsidRPr="00F26320" w:rsidRDefault="008A6657" w:rsidP="00B76C8E">
      <w:pPr>
        <w:pStyle w:val="p2"/>
        <w:rPr>
          <w:b/>
          <w:bCs/>
          <w:sz w:val="28"/>
          <w:szCs w:val="28"/>
          <w:lang w:val="it-IT"/>
        </w:rPr>
      </w:pPr>
    </w:p>
    <w:p w14:paraId="76BBFBF4" w14:textId="54315B6F" w:rsidR="00F26320" w:rsidRPr="00F26320" w:rsidRDefault="00F26320" w:rsidP="00F26320">
      <w:pPr>
        <w:pStyle w:val="p2"/>
        <w:rPr>
          <w:sz w:val="28"/>
          <w:szCs w:val="28"/>
          <w:lang w:val="it-IT"/>
        </w:rPr>
      </w:pPr>
      <w:r w:rsidRPr="00F26320">
        <w:rPr>
          <w:b/>
          <w:bCs/>
          <w:sz w:val="28"/>
          <w:szCs w:val="28"/>
          <w:lang w:val="it-IT"/>
        </w:rPr>
        <w:t>Le entrate sono quelle delle iscrizioni</w:t>
      </w:r>
      <w:r w:rsidR="00B76C8E" w:rsidRPr="00F26320">
        <w:rPr>
          <w:b/>
          <w:bCs/>
          <w:sz w:val="28"/>
          <w:szCs w:val="28"/>
          <w:lang w:val="it-IT"/>
        </w:rPr>
        <w:t xml:space="preserve">. </w:t>
      </w:r>
      <w:r w:rsidR="00315C66">
        <w:rPr>
          <w:sz w:val="28"/>
          <w:szCs w:val="28"/>
          <w:lang w:val="it-IT"/>
        </w:rPr>
        <w:t>Questo s</w:t>
      </w:r>
      <w:r w:rsidRPr="00F26320">
        <w:rPr>
          <w:sz w:val="28"/>
          <w:szCs w:val="28"/>
          <w:lang w:val="it-IT"/>
        </w:rPr>
        <w:t>ono le uniche entrate a meno che non si ottenga qualche sovvenzione.</w:t>
      </w:r>
    </w:p>
    <w:p w14:paraId="30D52431" w14:textId="34CB8210" w:rsidR="00B76C8E" w:rsidRPr="00F26320" w:rsidRDefault="00F26320" w:rsidP="00315C66">
      <w:pPr>
        <w:pStyle w:val="p2"/>
        <w:rPr>
          <w:sz w:val="28"/>
          <w:szCs w:val="28"/>
          <w:lang w:val="it-IT"/>
        </w:rPr>
      </w:pPr>
      <w:r w:rsidRPr="00F26320">
        <w:rPr>
          <w:sz w:val="28"/>
          <w:szCs w:val="28"/>
          <w:lang w:val="it-IT"/>
        </w:rPr>
        <w:t>L’ammontare è versato sul conto della zona organizzatrice, sia direttamente dagli iscritti sia, dopo essere</w:t>
      </w:r>
      <w:r w:rsidR="00315C66">
        <w:rPr>
          <w:sz w:val="28"/>
          <w:szCs w:val="28"/>
          <w:lang w:val="it-IT"/>
        </w:rPr>
        <w:t xml:space="preserve"> </w:t>
      </w:r>
      <w:r w:rsidRPr="00F26320">
        <w:rPr>
          <w:sz w:val="28"/>
          <w:szCs w:val="28"/>
          <w:lang w:val="it-IT"/>
        </w:rPr>
        <w:t>stato riscosso e centralizzato, dai responsabili locali delle altre zone</w:t>
      </w:r>
      <w:r w:rsidR="00B76C8E" w:rsidRPr="00F26320">
        <w:rPr>
          <w:sz w:val="28"/>
          <w:szCs w:val="28"/>
          <w:lang w:val="it-IT"/>
        </w:rPr>
        <w:t>.</w:t>
      </w:r>
    </w:p>
    <w:p w14:paraId="7BDA31B5" w14:textId="152B11BA" w:rsidR="00B76C8E" w:rsidRDefault="00315C66" w:rsidP="00B76C8E">
      <w:pPr>
        <w:pStyle w:val="p2"/>
        <w:rPr>
          <w:b/>
          <w:bCs/>
          <w:sz w:val="28"/>
          <w:szCs w:val="28"/>
          <w:lang w:val="it-IT"/>
        </w:rPr>
      </w:pPr>
      <w:r w:rsidRPr="00315C66">
        <w:rPr>
          <w:b/>
          <w:bCs/>
          <w:sz w:val="28"/>
          <w:szCs w:val="28"/>
          <w:lang w:val="it-IT"/>
        </w:rPr>
        <w:t>Le uscite</w:t>
      </w:r>
      <w:r w:rsidR="00B76C8E" w:rsidRPr="00F26320">
        <w:rPr>
          <w:b/>
          <w:bCs/>
          <w:sz w:val="28"/>
          <w:szCs w:val="28"/>
          <w:lang w:val="it-IT"/>
        </w:rPr>
        <w:t>.</w:t>
      </w:r>
    </w:p>
    <w:p w14:paraId="0A438DDE" w14:textId="77777777" w:rsidR="00EE44F5" w:rsidRDefault="00315C66" w:rsidP="00EE44F5">
      <w:pPr>
        <w:pStyle w:val="p1"/>
        <w:rPr>
          <w:sz w:val="28"/>
          <w:szCs w:val="28"/>
          <w:lang w:val="it-IT"/>
        </w:rPr>
      </w:pPr>
      <w:r w:rsidRPr="00315C66">
        <w:rPr>
          <w:sz w:val="28"/>
          <w:szCs w:val="28"/>
          <w:lang w:val="it-IT"/>
        </w:rPr>
        <w:t xml:space="preserve">Costi di locazione e gestione locale; stampa e spedizione dei documenti (locandine, dépliant, formulari d’iscrizione, </w:t>
      </w:r>
      <w:r w:rsidR="00EE44F5" w:rsidRPr="00315C66">
        <w:rPr>
          <w:sz w:val="28"/>
          <w:szCs w:val="28"/>
          <w:lang w:val="it-IT"/>
        </w:rPr>
        <w:t xml:space="preserve">e successivamente il </w:t>
      </w:r>
      <w:r w:rsidRPr="00315C66">
        <w:rPr>
          <w:sz w:val="28"/>
          <w:szCs w:val="28"/>
          <w:lang w:val="it-IT" w:eastAsia="it-IT"/>
        </w:rPr>
        <w:t xml:space="preserve">programma </w:t>
      </w:r>
      <w:r w:rsidR="00EE44F5">
        <w:rPr>
          <w:sz w:val="28"/>
          <w:szCs w:val="28"/>
          <w:lang w:val="it-IT" w:eastAsia="it-IT"/>
        </w:rPr>
        <w:t>per</w:t>
      </w:r>
      <w:r w:rsidRPr="00315C66">
        <w:rPr>
          <w:sz w:val="28"/>
          <w:szCs w:val="28"/>
          <w:lang w:val="it-IT" w:eastAsia="it-IT"/>
        </w:rPr>
        <w:t xml:space="preserve"> ciascuna zona e </w:t>
      </w:r>
      <w:r w:rsidR="00EE44F5">
        <w:rPr>
          <w:sz w:val="28"/>
          <w:szCs w:val="28"/>
          <w:lang w:val="it-IT" w:eastAsia="it-IT"/>
        </w:rPr>
        <w:t xml:space="preserve">in </w:t>
      </w:r>
      <w:r w:rsidRPr="00315C66">
        <w:rPr>
          <w:sz w:val="28"/>
          <w:szCs w:val="28"/>
          <w:lang w:val="it-IT" w:eastAsia="it-IT"/>
        </w:rPr>
        <w:t>ciascuna lingua, ecc.); registrazione dei video; feste</w:t>
      </w:r>
      <w:r w:rsidR="00EE44F5">
        <w:rPr>
          <w:sz w:val="28"/>
          <w:szCs w:val="28"/>
          <w:lang w:val="it-IT" w:eastAsia="it-IT"/>
        </w:rPr>
        <w:t xml:space="preserve">, </w:t>
      </w:r>
      <w:r w:rsidRPr="00315C66">
        <w:rPr>
          <w:sz w:val="28"/>
          <w:szCs w:val="28"/>
          <w:lang w:val="it-IT"/>
        </w:rPr>
        <w:t>se previste.</w:t>
      </w:r>
    </w:p>
    <w:p w14:paraId="7F0FC29B" w14:textId="7AB6A5E1" w:rsidR="00B76C8E" w:rsidRPr="00F26320" w:rsidRDefault="00315C66" w:rsidP="000C2210">
      <w:pPr>
        <w:pStyle w:val="p1"/>
        <w:rPr>
          <w:sz w:val="28"/>
          <w:szCs w:val="28"/>
          <w:lang w:val="it-IT"/>
        </w:rPr>
      </w:pPr>
      <w:r w:rsidRPr="00315C66">
        <w:rPr>
          <w:sz w:val="28"/>
          <w:szCs w:val="28"/>
          <w:lang w:val="it-IT"/>
        </w:rPr>
        <w:t xml:space="preserve">Tali spese saranno disomogenee a seconda delle zone. Le più rilevanti </w:t>
      </w:r>
      <w:r w:rsidR="00EE44F5" w:rsidRPr="00EE44F5">
        <w:rPr>
          <w:sz w:val="28"/>
          <w:szCs w:val="28"/>
          <w:lang w:val="it-IT"/>
        </w:rPr>
        <w:t xml:space="preserve">riguarderanno il </w:t>
      </w:r>
      <w:r w:rsidRPr="00315C66">
        <w:rPr>
          <w:sz w:val="28"/>
          <w:szCs w:val="28"/>
          <w:lang w:val="it-IT"/>
        </w:rPr>
        <w:t xml:space="preserve">Forum organizzatore, saranno </w:t>
      </w:r>
      <w:r w:rsidR="000F7A1A">
        <w:rPr>
          <w:sz w:val="28"/>
          <w:szCs w:val="28"/>
          <w:lang w:val="it-IT"/>
        </w:rPr>
        <w:t xml:space="preserve">però </w:t>
      </w:r>
      <w:r w:rsidRPr="00315C66">
        <w:rPr>
          <w:sz w:val="28"/>
          <w:szCs w:val="28"/>
          <w:lang w:val="it-IT"/>
        </w:rPr>
        <w:t xml:space="preserve">tutte consolidate nel bilancio finale — ovviamente </w:t>
      </w:r>
      <w:r w:rsidR="000C2210">
        <w:rPr>
          <w:sz w:val="28"/>
          <w:szCs w:val="28"/>
          <w:lang w:val="it-IT"/>
        </w:rPr>
        <w:t xml:space="preserve">con </w:t>
      </w:r>
      <w:r w:rsidRPr="00315C66">
        <w:rPr>
          <w:sz w:val="28"/>
          <w:szCs w:val="28"/>
          <w:lang w:val="it-IT"/>
        </w:rPr>
        <w:t>dei documenti giustificativi</w:t>
      </w:r>
      <w:r w:rsidR="00B76C8E" w:rsidRPr="00F26320">
        <w:rPr>
          <w:sz w:val="28"/>
          <w:szCs w:val="28"/>
          <w:lang w:val="it-IT"/>
        </w:rPr>
        <w:t>.</w:t>
      </w:r>
    </w:p>
    <w:p w14:paraId="1AA9BC62" w14:textId="75F34F05" w:rsidR="00B76C8E" w:rsidRPr="00F26320" w:rsidRDefault="000C2210" w:rsidP="00B76C8E">
      <w:pPr>
        <w:pStyle w:val="p2"/>
        <w:rPr>
          <w:sz w:val="28"/>
          <w:szCs w:val="28"/>
          <w:lang w:val="it-IT"/>
        </w:rPr>
      </w:pPr>
      <w:r w:rsidRPr="000C2210">
        <w:rPr>
          <w:b/>
          <w:bCs/>
          <w:sz w:val="28"/>
          <w:szCs w:val="28"/>
          <w:lang w:val="it-IT"/>
        </w:rPr>
        <w:t>Il saldo, utile o disavanzo</w:t>
      </w:r>
      <w:r w:rsidRPr="000C2210">
        <w:rPr>
          <w:sz w:val="28"/>
          <w:szCs w:val="28"/>
          <w:lang w:val="it-IT"/>
        </w:rPr>
        <w:t>, spetterà al Forum organizzatore, così come avviene per i RVI</w:t>
      </w:r>
      <w:r>
        <w:rPr>
          <w:sz w:val="28"/>
          <w:szCs w:val="28"/>
          <w:lang w:val="it-IT"/>
        </w:rPr>
        <w:t>.</w:t>
      </w:r>
    </w:p>
    <w:p w14:paraId="003326E0" w14:textId="77777777" w:rsidR="005E0EB7" w:rsidRPr="00F26320" w:rsidRDefault="005E0EB7">
      <w:pPr>
        <w:rPr>
          <w:sz w:val="28"/>
          <w:szCs w:val="28"/>
          <w:lang w:val="it-IT"/>
        </w:rPr>
      </w:pPr>
    </w:p>
    <w:p w14:paraId="6E8A1391" w14:textId="733B0C2D" w:rsidR="008E558C" w:rsidRDefault="000C2210" w:rsidP="008E558C">
      <w:pPr>
        <w:pStyle w:val="p2"/>
        <w:rPr>
          <w:color w:val="EE0000"/>
          <w:sz w:val="28"/>
          <w:szCs w:val="28"/>
          <w:lang w:val="it-IT"/>
        </w:rPr>
      </w:pPr>
      <w:r w:rsidRPr="000C2210">
        <w:rPr>
          <w:b/>
          <w:bCs/>
          <w:color w:val="EE0000"/>
          <w:sz w:val="28"/>
          <w:szCs w:val="28"/>
          <w:lang w:val="it-IT"/>
        </w:rPr>
        <w:t xml:space="preserve">Le spese di traduzione </w:t>
      </w:r>
      <w:r w:rsidRPr="000C2210">
        <w:rPr>
          <w:color w:val="EE0000"/>
          <w:sz w:val="28"/>
          <w:szCs w:val="28"/>
          <w:lang w:val="it-IT"/>
        </w:rPr>
        <w:t>nelle cinque lingue dell</w:t>
      </w:r>
      <w:r>
        <w:rPr>
          <w:color w:val="EE0000"/>
          <w:sz w:val="28"/>
          <w:szCs w:val="28"/>
          <w:lang w:val="it-IT"/>
        </w:rPr>
        <w:t>’</w:t>
      </w:r>
      <w:r w:rsidRPr="000C2210">
        <w:rPr>
          <w:color w:val="EE0000"/>
          <w:sz w:val="28"/>
          <w:szCs w:val="28"/>
          <w:lang w:val="it-IT"/>
        </w:rPr>
        <w:t>IF e della Scuola sono a carico delle zone organizzatrici d</w:t>
      </w:r>
      <w:r>
        <w:rPr>
          <w:color w:val="EE0000"/>
          <w:sz w:val="28"/>
          <w:szCs w:val="28"/>
          <w:lang w:val="it-IT"/>
        </w:rPr>
        <w:t xml:space="preserve">el </w:t>
      </w:r>
      <w:r w:rsidRPr="000C2210">
        <w:rPr>
          <w:color w:val="EE0000"/>
          <w:sz w:val="28"/>
          <w:szCs w:val="28"/>
          <w:lang w:val="it-IT"/>
        </w:rPr>
        <w:t>Convegno, proporzional</w:t>
      </w:r>
      <w:r>
        <w:rPr>
          <w:color w:val="EE0000"/>
          <w:sz w:val="28"/>
          <w:szCs w:val="28"/>
          <w:lang w:val="it-IT"/>
        </w:rPr>
        <w:t>mente</w:t>
      </w:r>
      <w:r w:rsidRPr="000C2210">
        <w:rPr>
          <w:color w:val="EE0000"/>
          <w:sz w:val="28"/>
          <w:szCs w:val="28"/>
          <w:lang w:val="it-IT"/>
        </w:rPr>
        <w:t xml:space="preserve"> al loro numero di membri</w:t>
      </w:r>
      <w:r w:rsidR="008E558C">
        <w:rPr>
          <w:color w:val="EE0000"/>
          <w:sz w:val="28"/>
          <w:szCs w:val="28"/>
          <w:lang w:val="it-IT"/>
        </w:rPr>
        <w:t>.</w:t>
      </w:r>
    </w:p>
    <w:p w14:paraId="6333768E" w14:textId="77777777" w:rsidR="008E558C" w:rsidRPr="008E558C" w:rsidRDefault="008E558C" w:rsidP="008E558C">
      <w:pPr>
        <w:pStyle w:val="p2"/>
        <w:rPr>
          <w:b/>
          <w:bCs/>
          <w:color w:val="EE0000"/>
          <w:sz w:val="28"/>
          <w:szCs w:val="28"/>
          <w:lang w:val="it-IT"/>
        </w:rPr>
      </w:pPr>
    </w:p>
    <w:sectPr w:rsidR="008E558C" w:rsidRPr="008E5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8E"/>
    <w:rsid w:val="00023734"/>
    <w:rsid w:val="000C2210"/>
    <w:rsid w:val="000F7A1A"/>
    <w:rsid w:val="00204507"/>
    <w:rsid w:val="00240E37"/>
    <w:rsid w:val="00250252"/>
    <w:rsid w:val="00315C66"/>
    <w:rsid w:val="005E0EB7"/>
    <w:rsid w:val="008A6657"/>
    <w:rsid w:val="008E558C"/>
    <w:rsid w:val="00B7636F"/>
    <w:rsid w:val="00B76C8E"/>
    <w:rsid w:val="00C136C4"/>
    <w:rsid w:val="00C438D4"/>
    <w:rsid w:val="00D360E7"/>
    <w:rsid w:val="00EB07EB"/>
    <w:rsid w:val="00EE44F5"/>
    <w:rsid w:val="00F26320"/>
    <w:rsid w:val="00F3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BB59B1"/>
  <w15:chartTrackingRefBased/>
  <w15:docId w15:val="{F0D3A79A-643C-9F48-856D-05676553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76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6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6C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6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6C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6C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6C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6C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6C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1"/>
    <w:basedOn w:val="Normale"/>
    <w:qFormat/>
    <w:rsid w:val="005E0EB7"/>
    <w:pPr>
      <w:spacing w:line="360" w:lineRule="auto"/>
      <w:ind w:firstLine="567"/>
      <w:jc w:val="both"/>
    </w:pPr>
    <w:rPr>
      <w:rFonts w:ascii="Garamond" w:hAnsi="Garamond" w:cs="Times New Roman"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76C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6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6C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6C8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6C8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6C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6C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6C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6C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6C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6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6C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6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6C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6C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6C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6C8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6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6C8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6C8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e"/>
    <w:rsid w:val="00B76C8E"/>
    <w:rPr>
      <w:rFonts w:ascii="Garamond" w:eastAsia="Times New Roman" w:hAnsi="Garamond" w:cs="Times New Roman"/>
      <w:color w:val="000000"/>
      <w:kern w:val="0"/>
      <w:sz w:val="27"/>
      <w:szCs w:val="27"/>
      <w:lang w:eastAsia="fr-FR"/>
      <w14:ligatures w14:val="none"/>
    </w:rPr>
  </w:style>
  <w:style w:type="paragraph" w:customStyle="1" w:styleId="p2">
    <w:name w:val="p2"/>
    <w:basedOn w:val="Normale"/>
    <w:rsid w:val="00B76C8E"/>
    <w:rPr>
      <w:rFonts w:ascii="Garamond" w:eastAsia="Times New Roman" w:hAnsi="Garamond" w:cs="Times New Roman"/>
      <w:color w:val="000000"/>
      <w:kern w:val="0"/>
      <w:sz w:val="18"/>
      <w:szCs w:val="18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159</Words>
  <Characters>959</Characters>
  <Application>Microsoft Office Word</Application>
  <DocSecurity>0</DocSecurity>
  <Lines>23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Soler</dc:creator>
  <cp:keywords/>
  <dc:description/>
  <cp:lastModifiedBy>Diego Mautino</cp:lastModifiedBy>
  <cp:revision>4</cp:revision>
  <dcterms:created xsi:type="dcterms:W3CDTF">2026-08-26T14:35:00Z</dcterms:created>
  <dcterms:modified xsi:type="dcterms:W3CDTF">2026-08-26T15:33:00Z</dcterms:modified>
</cp:coreProperties>
</file>